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9"/>
        <w:gridCol w:w="4716"/>
      </w:tblGrid>
      <w:tr w:rsidR="00962713" w:rsidTr="00962713">
        <w:tc>
          <w:tcPr>
            <w:tcW w:w="4629" w:type="dxa"/>
          </w:tcPr>
          <w:p w:rsidR="00962713" w:rsidRDefault="00962713" w:rsidP="00243E2C">
            <w:pPr>
              <w:shd w:val="clear" w:color="auto" w:fill="FFFFFF" w:themeFill="background1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323763" cy="992823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ET-bel-W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9751" cy="10048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16" w:type="dxa"/>
          </w:tcPr>
          <w:p w:rsidR="00962713" w:rsidRDefault="00962713" w:rsidP="00243E2C">
            <w:pPr>
              <w:shd w:val="clear" w:color="auto" w:fill="FFFFFF" w:themeFill="background1"/>
            </w:pPr>
            <w:r>
              <w:rPr>
                <w:noProof/>
                <w:lang w:eastAsia="ru-RU"/>
              </w:rPr>
              <w:drawing>
                <wp:inline distT="0" distB="0" distL="0" distR="0" wp14:anchorId="671D7D37" wp14:editId="7159A036">
                  <wp:extent cx="2847975" cy="704850"/>
                  <wp:effectExtent l="0" t="0" r="9525" b="0"/>
                  <wp:docPr id="1" name="Рисунок 1" descr="Ho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o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797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62713" w:rsidRDefault="00962713" w:rsidP="00243E2C">
      <w:pPr>
        <w:shd w:val="clear" w:color="auto" w:fill="FFFFFF" w:themeFill="background1"/>
      </w:pPr>
    </w:p>
    <w:p w:rsidR="00243E2C" w:rsidRDefault="00243E2C" w:rsidP="00243E2C">
      <w:pPr>
        <w:pStyle w:val="a5"/>
        <w:shd w:val="clear" w:color="auto" w:fill="FFFFFF" w:themeFill="background1"/>
        <w:spacing w:before="0" w:beforeAutospacing="0" w:after="160" w:afterAutospacing="0"/>
        <w:jc w:val="center"/>
      </w:pPr>
      <w:r>
        <w:rPr>
          <w:rFonts w:ascii="Calibri" w:hAnsi="Calibri"/>
          <w:b/>
          <w:bCs/>
          <w:i/>
          <w:iCs/>
          <w:color w:val="000000"/>
          <w:sz w:val="28"/>
          <w:szCs w:val="28"/>
        </w:rPr>
        <w:t>Приглашаем принять участие</w:t>
      </w:r>
      <w:r>
        <w:rPr>
          <w:rFonts w:ascii="Calibri" w:hAnsi="Calibri"/>
          <w:b/>
          <w:bCs/>
          <w:i/>
          <w:iCs/>
          <w:color w:val="000000"/>
          <w:sz w:val="28"/>
          <w:szCs w:val="28"/>
        </w:rPr>
        <w:br/>
        <w:t xml:space="preserve">в </w:t>
      </w:r>
      <w:r w:rsidR="002E490E">
        <w:rPr>
          <w:rFonts w:ascii="Calibri" w:hAnsi="Calibri"/>
          <w:b/>
          <w:bCs/>
          <w:i/>
          <w:iCs/>
          <w:color w:val="000000"/>
          <w:sz w:val="28"/>
          <w:szCs w:val="28"/>
        </w:rPr>
        <w:t>интенсивном семинаре «Практическая политика</w:t>
      </w:r>
      <w:r>
        <w:rPr>
          <w:rFonts w:ascii="Calibri" w:hAnsi="Calibri"/>
          <w:b/>
          <w:bCs/>
          <w:i/>
          <w:iCs/>
          <w:color w:val="000000"/>
          <w:sz w:val="28"/>
          <w:szCs w:val="28"/>
        </w:rPr>
        <w:t>»</w:t>
      </w:r>
    </w:p>
    <w:p w:rsidR="00243E2C" w:rsidRDefault="00243E2C" w:rsidP="00243E2C">
      <w:pPr>
        <w:shd w:val="clear" w:color="auto" w:fill="FFFFFF" w:themeFill="background1"/>
      </w:pPr>
    </w:p>
    <w:p w:rsidR="00243E2C" w:rsidRDefault="00243E2C" w:rsidP="00243E2C">
      <w:pPr>
        <w:pStyle w:val="a5"/>
        <w:spacing w:before="0" w:beforeAutospacing="0" w:after="160" w:afterAutospacing="0"/>
        <w:jc w:val="both"/>
      </w:pPr>
      <w:r>
        <w:rPr>
          <w:rFonts w:ascii="Calibri" w:hAnsi="Calibri"/>
          <w:color w:val="000000"/>
        </w:rPr>
        <w:t xml:space="preserve">Центр европейской трансформации в партнёрстве с </w:t>
      </w:r>
      <w:proofErr w:type="spellStart"/>
      <w:r>
        <w:rPr>
          <w:rFonts w:ascii="Calibri" w:hAnsi="Calibri"/>
          <w:color w:val="000000"/>
        </w:rPr>
        <w:t>Беларуской</w:t>
      </w:r>
      <w:proofErr w:type="spellEnd"/>
      <w:r>
        <w:rPr>
          <w:rFonts w:ascii="Calibri" w:hAnsi="Calibri"/>
          <w:color w:val="000000"/>
        </w:rPr>
        <w:t xml:space="preserve"> Парт</w:t>
      </w:r>
      <w:r w:rsidR="00793DBD">
        <w:rPr>
          <w:rFonts w:ascii="Calibri" w:hAnsi="Calibri"/>
          <w:color w:val="000000"/>
        </w:rPr>
        <w:t xml:space="preserve">ией «Зеленые» объявляют набор </w:t>
      </w:r>
      <w:r w:rsidR="002E490E">
        <w:rPr>
          <w:rFonts w:ascii="Calibri" w:hAnsi="Calibri"/>
          <w:color w:val="000000"/>
        </w:rPr>
        <w:t xml:space="preserve">на </w:t>
      </w:r>
      <w:r w:rsidR="00793DBD" w:rsidRPr="00793DBD">
        <w:rPr>
          <w:rFonts w:ascii="Calibri" w:hAnsi="Calibri"/>
          <w:b/>
          <w:i/>
          <w:color w:val="000000"/>
        </w:rPr>
        <w:t xml:space="preserve">интенсивный </w:t>
      </w:r>
      <w:r w:rsidR="002E490E" w:rsidRPr="00793DBD">
        <w:rPr>
          <w:rFonts w:ascii="Calibri" w:hAnsi="Calibri"/>
          <w:b/>
          <w:i/>
          <w:color w:val="000000"/>
        </w:rPr>
        <w:t>семинар «Практическая политика</w:t>
      </w:r>
      <w:r>
        <w:rPr>
          <w:rFonts w:ascii="Calibri" w:hAnsi="Calibri"/>
          <w:color w:val="000000"/>
        </w:rPr>
        <w:t>»</w:t>
      </w:r>
      <w:r w:rsidR="002E490E">
        <w:rPr>
          <w:rFonts w:ascii="Calibri" w:hAnsi="Calibri"/>
          <w:color w:val="000000"/>
        </w:rPr>
        <w:t xml:space="preserve">, который пройдет </w:t>
      </w:r>
      <w:r w:rsidR="002E490E" w:rsidRPr="00793DBD">
        <w:rPr>
          <w:rFonts w:ascii="Calibri" w:hAnsi="Calibri"/>
          <w:b/>
          <w:i/>
          <w:color w:val="000000"/>
        </w:rPr>
        <w:t>17-19 ноября 2017 г</w:t>
      </w:r>
      <w:r>
        <w:rPr>
          <w:rFonts w:ascii="Calibri" w:hAnsi="Calibri"/>
          <w:color w:val="000000"/>
        </w:rPr>
        <w:t>.</w:t>
      </w:r>
      <w:r w:rsidR="002E490E">
        <w:rPr>
          <w:rFonts w:ascii="Calibri" w:hAnsi="Calibri"/>
          <w:color w:val="000000"/>
        </w:rPr>
        <w:t xml:space="preserve"> на базе под Минском.</w:t>
      </w:r>
    </w:p>
    <w:p w:rsidR="00243E2C" w:rsidRDefault="00243E2C" w:rsidP="00243E2C">
      <w:pPr>
        <w:pStyle w:val="a5"/>
        <w:spacing w:before="0" w:beforeAutospacing="0" w:after="160" w:afterAutospacing="0"/>
        <w:jc w:val="both"/>
      </w:pPr>
      <w:r>
        <w:rPr>
          <w:rFonts w:ascii="Calibri" w:hAnsi="Calibri"/>
          <w:color w:val="000000"/>
        </w:rPr>
        <w:t xml:space="preserve">Что такое политика в современном мире? Возможна ли она в Беларуси?  Как сегодня должно выглядеть </w:t>
      </w:r>
      <w:proofErr w:type="gramStart"/>
      <w:r>
        <w:rPr>
          <w:rFonts w:ascii="Calibri" w:hAnsi="Calibri"/>
          <w:color w:val="000000"/>
        </w:rPr>
        <w:t>эффективное политическое действие</w:t>
      </w:r>
      <w:proofErr w:type="gramEnd"/>
      <w:r>
        <w:rPr>
          <w:rFonts w:ascii="Calibri" w:hAnsi="Calibri"/>
          <w:color w:val="000000"/>
        </w:rPr>
        <w:t xml:space="preserve"> и кто может его осуществить?  Что нужно знать и уметь, чтобы производить желаемые изменения в обществе?  Способны ли вы сами на политическое действие?</w:t>
      </w:r>
    </w:p>
    <w:p w:rsidR="00243E2C" w:rsidRDefault="00243E2C" w:rsidP="00243E2C">
      <w:pPr>
        <w:pStyle w:val="a5"/>
        <w:spacing w:before="0" w:beforeAutospacing="0" w:after="160" w:afterAutospacing="0"/>
        <w:jc w:val="both"/>
      </w:pPr>
      <w:r>
        <w:rPr>
          <w:rFonts w:ascii="Calibri" w:hAnsi="Calibri"/>
          <w:color w:val="000000"/>
        </w:rPr>
        <w:t xml:space="preserve">Ответы на эти и другие вопросы вы сможете найти в рамках </w:t>
      </w:r>
      <w:r w:rsidR="00566453">
        <w:rPr>
          <w:rFonts w:ascii="Calibri" w:hAnsi="Calibri"/>
          <w:color w:val="000000"/>
        </w:rPr>
        <w:t>семинара</w:t>
      </w:r>
      <w:r>
        <w:rPr>
          <w:rFonts w:ascii="Calibri" w:hAnsi="Calibri"/>
          <w:color w:val="000000"/>
        </w:rPr>
        <w:t xml:space="preserve"> </w:t>
      </w:r>
      <w:r w:rsidR="00566453">
        <w:rPr>
          <w:rFonts w:ascii="Calibri" w:hAnsi="Calibri"/>
          <w:color w:val="000000"/>
        </w:rPr>
        <w:t>«Практическая политика»</w:t>
      </w:r>
      <w:r>
        <w:rPr>
          <w:rFonts w:ascii="Calibri" w:hAnsi="Calibri"/>
          <w:color w:val="000000"/>
        </w:rPr>
        <w:t xml:space="preserve">. </w:t>
      </w:r>
    </w:p>
    <w:p w:rsidR="00243E2C" w:rsidRDefault="002E490E" w:rsidP="00243E2C">
      <w:pPr>
        <w:pStyle w:val="a5"/>
        <w:spacing w:before="0" w:beforeAutospacing="0" w:after="160" w:afterAutospacing="0"/>
        <w:jc w:val="both"/>
      </w:pPr>
      <w:r>
        <w:rPr>
          <w:rFonts w:ascii="Calibri" w:hAnsi="Calibri"/>
          <w:color w:val="000000"/>
        </w:rPr>
        <w:t>Семинар «Практическая политика» направлен</w:t>
      </w:r>
      <w:r w:rsidR="00243E2C">
        <w:rPr>
          <w:rFonts w:ascii="Calibri" w:hAnsi="Calibri"/>
          <w:color w:val="000000"/>
        </w:rPr>
        <w:t xml:space="preserve"> на формирование необходимых мыслительных инструментов, знаний и организационно-</w:t>
      </w:r>
      <w:proofErr w:type="spellStart"/>
      <w:r w:rsidR="00243E2C">
        <w:rPr>
          <w:rFonts w:ascii="Calibri" w:hAnsi="Calibri"/>
          <w:color w:val="000000"/>
        </w:rPr>
        <w:t>деятельностных</w:t>
      </w:r>
      <w:proofErr w:type="spellEnd"/>
      <w:r w:rsidR="00243E2C">
        <w:rPr>
          <w:rFonts w:ascii="Calibri" w:hAnsi="Calibri"/>
          <w:color w:val="000000"/>
        </w:rPr>
        <w:t xml:space="preserve"> средств для ориентации в политике и осуществления практических политических действий. </w:t>
      </w:r>
    </w:p>
    <w:p w:rsidR="00243E2C" w:rsidRDefault="00243E2C" w:rsidP="00243E2C">
      <w:pPr>
        <w:pStyle w:val="a5"/>
        <w:spacing w:before="0" w:beforeAutospacing="0" w:after="160" w:afterAutospacing="0"/>
        <w:jc w:val="both"/>
      </w:pPr>
      <w:r>
        <w:rPr>
          <w:rFonts w:ascii="Calibri" w:hAnsi="Calibri"/>
          <w:color w:val="000000"/>
        </w:rPr>
        <w:t>Наши будущие слушатели - это общественно-активные молодые люди, которые хотят произвести общественные изменения в Бел</w:t>
      </w:r>
      <w:r w:rsidR="00C920B7">
        <w:rPr>
          <w:rFonts w:ascii="Calibri" w:hAnsi="Calibri"/>
          <w:color w:val="000000"/>
        </w:rPr>
        <w:t>аруси и мире или уже делают это.</w:t>
      </w:r>
      <w:r>
        <w:rPr>
          <w:rFonts w:ascii="Calibri" w:hAnsi="Calibri"/>
          <w:color w:val="000000"/>
        </w:rPr>
        <w:t xml:space="preserve"> </w:t>
      </w:r>
    </w:p>
    <w:p w:rsidR="00243E2C" w:rsidRDefault="00566453" w:rsidP="00243E2C">
      <w:pPr>
        <w:pStyle w:val="a5"/>
        <w:spacing w:before="0" w:beforeAutospacing="0" w:after="160" w:afterAutospacing="0"/>
        <w:jc w:val="both"/>
      </w:pPr>
      <w:r>
        <w:rPr>
          <w:rFonts w:ascii="Calibri" w:hAnsi="Calibri"/>
          <w:color w:val="000000"/>
        </w:rPr>
        <w:t>Семинар</w:t>
      </w:r>
      <w:r w:rsidR="00243E2C">
        <w:rPr>
          <w:rFonts w:ascii="Calibri" w:hAnsi="Calibri"/>
          <w:color w:val="000000"/>
        </w:rPr>
        <w:t xml:space="preserve"> сможет дать вам новые представления и навыки, которые будут полезны для вашей дальнейшей деятельности. </w:t>
      </w:r>
    </w:p>
    <w:p w:rsidR="00243E2C" w:rsidRDefault="002E490E" w:rsidP="00243E2C">
      <w:pPr>
        <w:pStyle w:val="a5"/>
        <w:shd w:val="clear" w:color="auto" w:fill="FFFFFF" w:themeFill="background1"/>
        <w:spacing w:before="0" w:beforeAutospacing="0" w:after="160" w:afterAutospacing="0"/>
        <w:jc w:val="both"/>
      </w:pPr>
      <w:r>
        <w:rPr>
          <w:rFonts w:ascii="Calibri" w:hAnsi="Calibri"/>
          <w:b/>
          <w:bCs/>
          <w:color w:val="000000"/>
          <w:u w:val="single"/>
        </w:rPr>
        <w:t>Семинар</w:t>
      </w:r>
      <w:r w:rsidR="00243E2C">
        <w:rPr>
          <w:rFonts w:ascii="Calibri" w:hAnsi="Calibri"/>
          <w:b/>
          <w:bCs/>
          <w:color w:val="000000"/>
          <w:u w:val="single"/>
        </w:rPr>
        <w:t xml:space="preserve"> будет проходить </w:t>
      </w:r>
      <w:r>
        <w:rPr>
          <w:rFonts w:ascii="Calibri" w:hAnsi="Calibri"/>
          <w:b/>
          <w:bCs/>
          <w:color w:val="000000"/>
          <w:u w:val="single"/>
        </w:rPr>
        <w:t>на базе под Минском 17-19 ноября 2017 г</w:t>
      </w:r>
      <w:r w:rsidR="00243E2C">
        <w:rPr>
          <w:rFonts w:ascii="Calibri" w:hAnsi="Calibri"/>
          <w:b/>
          <w:bCs/>
          <w:color w:val="000000"/>
          <w:u w:val="single"/>
        </w:rPr>
        <w:t>.</w:t>
      </w:r>
      <w:r>
        <w:rPr>
          <w:rFonts w:ascii="Calibri" w:hAnsi="Calibri"/>
          <w:b/>
          <w:bCs/>
          <w:color w:val="000000"/>
          <w:u w:val="single"/>
        </w:rPr>
        <w:t xml:space="preserve"> Участие в семинаре бесплатное. </w:t>
      </w:r>
    </w:p>
    <w:p w:rsidR="00243E2C" w:rsidRDefault="002E490E" w:rsidP="00243E2C">
      <w:pPr>
        <w:pStyle w:val="a5"/>
        <w:shd w:val="clear" w:color="auto" w:fill="FFFFFF" w:themeFill="background1"/>
        <w:spacing w:before="0" w:beforeAutospacing="0" w:after="160" w:afterAutospacing="0"/>
        <w:jc w:val="both"/>
      </w:pPr>
      <w:r>
        <w:rPr>
          <w:rFonts w:ascii="Calibri" w:hAnsi="Calibri"/>
          <w:color w:val="000000"/>
        </w:rPr>
        <w:t>В приложении вы можете ознакомится с предварительной программой семинара</w:t>
      </w:r>
      <w:r w:rsidR="00243E2C">
        <w:rPr>
          <w:rFonts w:ascii="Calibri" w:hAnsi="Calibri"/>
          <w:color w:val="000000"/>
        </w:rPr>
        <w:t>.</w:t>
      </w:r>
      <w:r w:rsidR="00243E2C">
        <w:rPr>
          <w:rFonts w:ascii="Georgia" w:hAnsi="Georgia"/>
          <w:color w:val="000000"/>
          <w:shd w:val="clear" w:color="auto" w:fill="FFFFFF"/>
        </w:rPr>
        <w:t xml:space="preserve"> </w:t>
      </w:r>
    </w:p>
    <w:p w:rsidR="00243E2C" w:rsidRDefault="00243E2C" w:rsidP="00243E2C">
      <w:pPr>
        <w:pStyle w:val="a5"/>
        <w:shd w:val="clear" w:color="auto" w:fill="FFFFFF" w:themeFill="background1"/>
        <w:spacing w:before="0" w:beforeAutospacing="0" w:after="160" w:afterAutospacing="0"/>
        <w:jc w:val="both"/>
      </w:pPr>
      <w:r>
        <w:rPr>
          <w:rFonts w:ascii="Calibri" w:hAnsi="Calibri"/>
          <w:color w:val="000000"/>
        </w:rPr>
        <w:t xml:space="preserve">Для участия в </w:t>
      </w:r>
      <w:r w:rsidR="003B7DB8">
        <w:rPr>
          <w:rFonts w:ascii="Calibri" w:hAnsi="Calibri"/>
          <w:color w:val="000000"/>
        </w:rPr>
        <w:t>семинаре</w:t>
      </w:r>
      <w:bookmarkStart w:id="0" w:name="_GoBack"/>
      <w:bookmarkEnd w:id="0"/>
      <w:r>
        <w:rPr>
          <w:rFonts w:ascii="Calibri" w:hAnsi="Calibri"/>
          <w:color w:val="000000"/>
        </w:rPr>
        <w:t xml:space="preserve"> необходимо </w:t>
      </w:r>
      <w:hyperlink r:id="rId6" w:history="1">
        <w:r>
          <w:rPr>
            <w:rStyle w:val="a4"/>
            <w:rFonts w:ascii="Calibri" w:hAnsi="Calibri"/>
            <w:b/>
            <w:bCs/>
            <w:color w:val="0563C1"/>
          </w:rPr>
          <w:t>заполнить электронную регистрационную форму</w:t>
        </w:r>
      </w:hyperlink>
      <w:r>
        <w:rPr>
          <w:rFonts w:ascii="Calibri" w:hAnsi="Calibri"/>
          <w:color w:val="000000"/>
        </w:rPr>
        <w:t xml:space="preserve"> </w:t>
      </w:r>
      <w:r w:rsidR="002E490E">
        <w:rPr>
          <w:rFonts w:ascii="Calibri" w:hAnsi="Calibri"/>
          <w:b/>
          <w:bCs/>
          <w:color w:val="000000"/>
          <w:u w:val="single"/>
        </w:rPr>
        <w:t>до 12</w:t>
      </w:r>
      <w:r>
        <w:rPr>
          <w:rFonts w:ascii="Calibri" w:hAnsi="Calibri"/>
          <w:b/>
          <w:bCs/>
          <w:color w:val="000000"/>
          <w:u w:val="single"/>
        </w:rPr>
        <w:t xml:space="preserve"> </w:t>
      </w:r>
      <w:r w:rsidR="002E490E">
        <w:rPr>
          <w:rFonts w:ascii="Calibri" w:hAnsi="Calibri"/>
          <w:b/>
          <w:bCs/>
          <w:color w:val="000000"/>
          <w:u w:val="single"/>
        </w:rPr>
        <w:t>ноября</w:t>
      </w:r>
      <w:r>
        <w:rPr>
          <w:rFonts w:ascii="Calibri" w:hAnsi="Calibri"/>
          <w:b/>
          <w:bCs/>
          <w:color w:val="000000"/>
          <w:u w:val="single"/>
        </w:rPr>
        <w:t xml:space="preserve"> 2017 г.</w:t>
      </w:r>
    </w:p>
    <w:p w:rsidR="00243E2C" w:rsidRDefault="00243E2C" w:rsidP="00243E2C">
      <w:pPr>
        <w:pStyle w:val="a5"/>
        <w:shd w:val="clear" w:color="auto" w:fill="FFFFFF" w:themeFill="background1"/>
        <w:spacing w:before="0" w:beforeAutospacing="0" w:after="160" w:afterAutospacing="0"/>
        <w:jc w:val="both"/>
      </w:pPr>
      <w:r>
        <w:rPr>
          <w:rFonts w:ascii="Calibri" w:hAnsi="Calibri"/>
          <w:color w:val="000000"/>
        </w:rPr>
        <w:t xml:space="preserve">По всем вопросам пишите на </w:t>
      </w:r>
      <w:hyperlink r:id="rId7" w:history="1">
        <w:r>
          <w:rPr>
            <w:rStyle w:val="a4"/>
            <w:rFonts w:ascii="Calibri" w:hAnsi="Calibri"/>
            <w:color w:val="0563C1"/>
          </w:rPr>
          <w:t>cet.eurobelarus@gmail.com</w:t>
        </w:r>
      </w:hyperlink>
      <w:r>
        <w:rPr>
          <w:rFonts w:ascii="Calibri" w:hAnsi="Calibri"/>
          <w:color w:val="000000"/>
        </w:rPr>
        <w:t>.</w:t>
      </w:r>
    </w:p>
    <w:p w:rsidR="00243E2C" w:rsidRDefault="00243E2C" w:rsidP="00243E2C">
      <w:pPr>
        <w:shd w:val="clear" w:color="auto" w:fill="FFFFFF" w:themeFill="background1"/>
      </w:pPr>
    </w:p>
    <w:p w:rsidR="00243E2C" w:rsidRDefault="00243E2C" w:rsidP="00243E2C">
      <w:pPr>
        <w:pStyle w:val="a5"/>
        <w:shd w:val="clear" w:color="auto" w:fill="FFFFFF" w:themeFill="background1"/>
        <w:spacing w:before="0" w:beforeAutospacing="0" w:after="160" w:afterAutospacing="0"/>
        <w:jc w:val="right"/>
      </w:pPr>
      <w:r>
        <w:rPr>
          <w:rFonts w:ascii="Calibri" w:hAnsi="Calibri"/>
          <w:color w:val="000000"/>
        </w:rPr>
        <w:t>С уважением,</w:t>
      </w:r>
    </w:p>
    <w:p w:rsidR="00243E2C" w:rsidRDefault="00243E2C" w:rsidP="00243E2C">
      <w:pPr>
        <w:pStyle w:val="a5"/>
        <w:shd w:val="clear" w:color="auto" w:fill="FFFFFF" w:themeFill="background1"/>
        <w:spacing w:before="0" w:beforeAutospacing="0" w:after="160" w:afterAutospacing="0"/>
        <w:jc w:val="right"/>
      </w:pPr>
      <w:r>
        <w:rPr>
          <w:rFonts w:ascii="Calibri" w:hAnsi="Calibri"/>
          <w:color w:val="000000"/>
        </w:rPr>
        <w:t>От имени организаторов</w:t>
      </w:r>
    </w:p>
    <w:p w:rsidR="00243E2C" w:rsidRDefault="00243E2C" w:rsidP="00243E2C">
      <w:pPr>
        <w:pStyle w:val="a5"/>
        <w:shd w:val="clear" w:color="auto" w:fill="FFFFFF" w:themeFill="background1"/>
        <w:spacing w:before="0" w:beforeAutospacing="0" w:after="160" w:afterAutospacing="0"/>
        <w:jc w:val="right"/>
      </w:pPr>
      <w:r>
        <w:rPr>
          <w:rFonts w:ascii="Calibri" w:hAnsi="Calibri"/>
          <w:color w:val="000000"/>
        </w:rPr>
        <w:t>Андрей Егоров и Анастасия Дорофеева</w:t>
      </w:r>
    </w:p>
    <w:p w:rsidR="00566453" w:rsidRDefault="00566453">
      <w:r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9"/>
        <w:gridCol w:w="4716"/>
      </w:tblGrid>
      <w:tr w:rsidR="00566453" w:rsidTr="00D11EBB">
        <w:tc>
          <w:tcPr>
            <w:tcW w:w="4629" w:type="dxa"/>
          </w:tcPr>
          <w:p w:rsidR="00566453" w:rsidRDefault="00566453" w:rsidP="00D11EBB">
            <w:pPr>
              <w:shd w:val="clear" w:color="auto" w:fill="FFFFFF" w:themeFill="background1"/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5A96B7BF" wp14:editId="631405FB">
                  <wp:extent cx="836930" cy="627698"/>
                  <wp:effectExtent l="0" t="0" r="1270" b="127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ET-bel-W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0211" cy="6451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16" w:type="dxa"/>
          </w:tcPr>
          <w:p w:rsidR="00566453" w:rsidRDefault="00566453" w:rsidP="00D11EBB">
            <w:pPr>
              <w:shd w:val="clear" w:color="auto" w:fill="FFFFFF" w:themeFill="background1"/>
            </w:pPr>
            <w:r>
              <w:rPr>
                <w:noProof/>
                <w:lang w:eastAsia="ru-RU"/>
              </w:rPr>
              <w:drawing>
                <wp:inline distT="0" distB="0" distL="0" distR="0" wp14:anchorId="12366818" wp14:editId="4C442880">
                  <wp:extent cx="2419350" cy="598769"/>
                  <wp:effectExtent l="0" t="0" r="0" b="0"/>
                  <wp:docPr id="4" name="Рисунок 4" descr="Ho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o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8560" cy="601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66453" w:rsidRDefault="00566453" w:rsidP="00243E2C">
      <w:pPr>
        <w:shd w:val="clear" w:color="auto" w:fill="FFFFFF" w:themeFill="background1"/>
      </w:pPr>
    </w:p>
    <w:p w:rsidR="00566453" w:rsidRDefault="00566453" w:rsidP="00566453">
      <w:pPr>
        <w:jc w:val="center"/>
      </w:pPr>
      <w:r>
        <w:t>Практическая политика</w:t>
      </w:r>
    </w:p>
    <w:p w:rsidR="00566453" w:rsidRDefault="00566453" w:rsidP="00566453">
      <w:pPr>
        <w:jc w:val="center"/>
        <w:rPr>
          <w:i/>
        </w:rPr>
      </w:pPr>
      <w:r>
        <w:rPr>
          <w:i/>
        </w:rPr>
        <w:t>Интенсивный семинар</w:t>
      </w:r>
    </w:p>
    <w:p w:rsidR="00566453" w:rsidRPr="006C098C" w:rsidRDefault="00566453" w:rsidP="00566453">
      <w:pPr>
        <w:jc w:val="center"/>
        <w:rPr>
          <w:i/>
        </w:rPr>
      </w:pPr>
      <w:r>
        <w:rPr>
          <w:i/>
        </w:rPr>
        <w:t>Предварительная программа</w:t>
      </w:r>
    </w:p>
    <w:p w:rsidR="00566453" w:rsidRDefault="00566453" w:rsidP="00566453"/>
    <w:p w:rsidR="00566453" w:rsidRPr="00A13627" w:rsidRDefault="00566453" w:rsidP="00566453">
      <w:pPr>
        <w:jc w:val="center"/>
        <w:rPr>
          <w:b/>
          <w:u w:val="single"/>
        </w:rPr>
      </w:pPr>
      <w:r>
        <w:rPr>
          <w:b/>
          <w:u w:val="single"/>
          <w:lang w:val="be-BY"/>
        </w:rPr>
        <w:t>17 ноября.</w:t>
      </w:r>
      <w:r w:rsidRPr="00A13627">
        <w:rPr>
          <w:b/>
          <w:u w:val="single"/>
          <w:lang w:val="be-BY"/>
        </w:rPr>
        <w:t xml:space="preserve"> Пол</w:t>
      </w:r>
      <w:proofErr w:type="spellStart"/>
      <w:r w:rsidRPr="00A13627">
        <w:rPr>
          <w:b/>
          <w:u w:val="single"/>
        </w:rPr>
        <w:t>итика</w:t>
      </w:r>
      <w:proofErr w:type="spellEnd"/>
      <w:r w:rsidRPr="00A13627">
        <w:rPr>
          <w:b/>
          <w:u w:val="single"/>
        </w:rPr>
        <w:t xml:space="preserve"> как цель и средство</w:t>
      </w:r>
    </w:p>
    <w:p w:rsidR="00566453" w:rsidRDefault="00566453" w:rsidP="00566453">
      <w:r>
        <w:t>11:00 – 12:30 Политика как цель и как средство. Что мы должны знать о политике?</w:t>
      </w:r>
    </w:p>
    <w:p w:rsidR="00566453" w:rsidRPr="00FA4217" w:rsidRDefault="00566453" w:rsidP="00566453">
      <w:pPr>
        <w:jc w:val="both"/>
      </w:pPr>
      <w:r w:rsidRPr="00DC33FB">
        <w:t>12:30 – 13</w:t>
      </w:r>
      <w:r>
        <w:t>:00 Обсуждение</w:t>
      </w:r>
    </w:p>
    <w:p w:rsidR="00566453" w:rsidRDefault="00566453" w:rsidP="00566453">
      <w:r>
        <w:t>13:00 – 14:00 Обед</w:t>
      </w:r>
    </w:p>
    <w:p w:rsidR="00566453" w:rsidRDefault="00566453" w:rsidP="00566453">
      <w:r>
        <w:t>14:00 – 15:30 Политика и знание. Как знание организует политику и как оно используется в политической деятельности?</w:t>
      </w:r>
    </w:p>
    <w:p w:rsidR="00566453" w:rsidRDefault="00566453" w:rsidP="00566453">
      <w:r>
        <w:t>15:30 – 16:00 Обсуждение</w:t>
      </w:r>
    </w:p>
    <w:p w:rsidR="00566453" w:rsidRDefault="00566453" w:rsidP="00566453">
      <w:r>
        <w:t>16:00 – 16:30 Кофе-пауза</w:t>
      </w:r>
    </w:p>
    <w:p w:rsidR="00566453" w:rsidRDefault="00566453" w:rsidP="00566453">
      <w:r>
        <w:t>16:30 – 18:00 Политика и общественное мнение. Как экран общественного сознания организует политическое пространство?</w:t>
      </w:r>
    </w:p>
    <w:p w:rsidR="00566453" w:rsidRDefault="00566453" w:rsidP="00566453">
      <w:r>
        <w:t>18:00 – 18:30 Обсуждение</w:t>
      </w:r>
    </w:p>
    <w:p w:rsidR="00566453" w:rsidRDefault="00566453" w:rsidP="00566453">
      <w:r>
        <w:t>18:30 – 19:00 Ужин</w:t>
      </w:r>
    </w:p>
    <w:p w:rsidR="00566453" w:rsidRDefault="00566453" w:rsidP="00566453">
      <w:r>
        <w:t>19:00 – 20:30 Политика и знак. Знак и символ в политических процессах</w:t>
      </w:r>
    </w:p>
    <w:p w:rsidR="00566453" w:rsidRDefault="00566453" w:rsidP="00566453">
      <w:r>
        <w:t>20:30-21:00 Обсуждение</w:t>
      </w:r>
    </w:p>
    <w:p w:rsidR="00566453" w:rsidRDefault="00566453" w:rsidP="00566453"/>
    <w:p w:rsidR="00566453" w:rsidRPr="00A13627" w:rsidRDefault="00566453" w:rsidP="00566453">
      <w:pPr>
        <w:jc w:val="center"/>
        <w:rPr>
          <w:b/>
          <w:u w:val="single"/>
        </w:rPr>
      </w:pPr>
      <w:r>
        <w:rPr>
          <w:b/>
          <w:u w:val="single"/>
        </w:rPr>
        <w:t>18 ноября</w:t>
      </w:r>
      <w:r w:rsidRPr="00A13627">
        <w:rPr>
          <w:b/>
          <w:u w:val="single"/>
        </w:rPr>
        <w:t>. Политика как игра</w:t>
      </w:r>
    </w:p>
    <w:p w:rsidR="00566453" w:rsidRDefault="00566453" w:rsidP="00566453">
      <w:pPr>
        <w:rPr>
          <w:lang w:val="be-BY"/>
        </w:rPr>
      </w:pPr>
      <w:r>
        <w:rPr>
          <w:lang w:val="be-BY"/>
        </w:rPr>
        <w:t>08:00 – 09:00 Завтрак</w:t>
      </w:r>
    </w:p>
    <w:p w:rsidR="00566453" w:rsidRDefault="00566453" w:rsidP="00566453">
      <w:r>
        <w:rPr>
          <w:lang w:val="be-BY"/>
        </w:rPr>
        <w:t>09:00 – 10:30</w:t>
      </w:r>
      <w:r>
        <w:t xml:space="preserve"> Политика и технологии. Эволюция политических технологий в Беларуси и России</w:t>
      </w:r>
    </w:p>
    <w:p w:rsidR="00566453" w:rsidRDefault="00566453" w:rsidP="00566453">
      <w:pPr>
        <w:rPr>
          <w:lang w:val="be-BY"/>
        </w:rPr>
      </w:pPr>
      <w:r>
        <w:rPr>
          <w:lang w:val="be-BY"/>
        </w:rPr>
        <w:t>10:30 – 11:00 Обсуждение</w:t>
      </w:r>
    </w:p>
    <w:p w:rsidR="00566453" w:rsidRDefault="00566453" w:rsidP="00566453">
      <w:pPr>
        <w:rPr>
          <w:lang w:val="be-BY"/>
        </w:rPr>
      </w:pPr>
      <w:r>
        <w:rPr>
          <w:lang w:val="be-BY"/>
        </w:rPr>
        <w:t>11:00 – 11:30 Кофе пауза</w:t>
      </w:r>
    </w:p>
    <w:p w:rsidR="00566453" w:rsidRDefault="00566453" w:rsidP="00566453">
      <w:r>
        <w:t>11:30 – 13:00 Три поколения политических технологий</w:t>
      </w:r>
    </w:p>
    <w:p w:rsidR="00566453" w:rsidRDefault="00566453" w:rsidP="00566453">
      <w:r>
        <w:t>13:00 – 13:30 Обсуждение</w:t>
      </w:r>
    </w:p>
    <w:p w:rsidR="00566453" w:rsidRDefault="00566453" w:rsidP="00566453">
      <w:r>
        <w:t>13:30 – 14:30 Обед</w:t>
      </w:r>
    </w:p>
    <w:p w:rsidR="00566453" w:rsidRDefault="00566453" w:rsidP="00566453">
      <w:r>
        <w:t>14:30 – 18:30 Ролевая игра живого действия</w:t>
      </w:r>
    </w:p>
    <w:p w:rsidR="00566453" w:rsidRDefault="00566453" w:rsidP="00566453">
      <w:r>
        <w:t>18:30 – 19:00 Рефлексия игры</w:t>
      </w:r>
    </w:p>
    <w:p w:rsidR="00566453" w:rsidRDefault="00566453" w:rsidP="00566453">
      <w:r>
        <w:t>19:00 – 20:00 Ужин</w:t>
      </w:r>
    </w:p>
    <w:p w:rsidR="00566453" w:rsidRDefault="00566453" w:rsidP="00566453"/>
    <w:p w:rsidR="00566453" w:rsidRPr="00A13627" w:rsidRDefault="00566453" w:rsidP="00566453">
      <w:pPr>
        <w:jc w:val="center"/>
        <w:rPr>
          <w:b/>
          <w:u w:val="single"/>
        </w:rPr>
      </w:pPr>
      <w:r>
        <w:rPr>
          <w:b/>
          <w:u w:val="single"/>
        </w:rPr>
        <w:t>19 ноября</w:t>
      </w:r>
      <w:r w:rsidRPr="00A13627">
        <w:rPr>
          <w:b/>
          <w:u w:val="single"/>
        </w:rPr>
        <w:t>. Политика и Беларусь: возможны ли политические действия при отсутствии политики в стране?</w:t>
      </w:r>
    </w:p>
    <w:p w:rsidR="00566453" w:rsidRDefault="00566453" w:rsidP="00566453">
      <w:pPr>
        <w:rPr>
          <w:lang w:val="be-BY"/>
        </w:rPr>
      </w:pPr>
      <w:r>
        <w:rPr>
          <w:lang w:val="be-BY"/>
        </w:rPr>
        <w:t>08:00 – 09:00 Завтрак</w:t>
      </w:r>
    </w:p>
    <w:p w:rsidR="00566453" w:rsidRDefault="00566453" w:rsidP="00566453">
      <w:r>
        <w:t>09:00 – 10:30 Политика и идеология. Самоопределение в политике</w:t>
      </w:r>
    </w:p>
    <w:p w:rsidR="00566453" w:rsidRDefault="00566453" w:rsidP="00566453">
      <w:r>
        <w:t>10:30 – 11:00 Обсуждение</w:t>
      </w:r>
    </w:p>
    <w:p w:rsidR="00566453" w:rsidRDefault="00566453" w:rsidP="00566453">
      <w:r>
        <w:t>11:00 - 11:30 Кофе-пауза</w:t>
      </w:r>
    </w:p>
    <w:p w:rsidR="00566453" w:rsidRDefault="00566453" w:rsidP="00566453">
      <w:r>
        <w:t>11:30-13:00 Политика и интернет. Как строить политические действия в социальной сети? / Политика и медиа. Как медиа могут менять политическую реальность?</w:t>
      </w:r>
    </w:p>
    <w:p w:rsidR="00566453" w:rsidRDefault="00566453" w:rsidP="00566453">
      <w:r>
        <w:t>13:00 – 13:30 Обсуждение</w:t>
      </w:r>
    </w:p>
    <w:p w:rsidR="00566453" w:rsidRDefault="00566453" w:rsidP="00566453">
      <w:r>
        <w:t>13:30-14:30 Обед</w:t>
      </w:r>
    </w:p>
    <w:p w:rsidR="00566453" w:rsidRDefault="00566453" w:rsidP="00566453">
      <w:r>
        <w:t>14:30 – 15:30 Политика и культурная политика. Как можно менять Беларусь? (Общая дискуссия)</w:t>
      </w:r>
    </w:p>
    <w:p w:rsidR="00566453" w:rsidRDefault="00566453" w:rsidP="00566453">
      <w:r>
        <w:t>15:30 – 16:00 Рефлексия</w:t>
      </w:r>
    </w:p>
    <w:p w:rsidR="00566453" w:rsidRDefault="00566453" w:rsidP="00566453">
      <w:r>
        <w:t>17:00 Отъезд участников</w:t>
      </w:r>
    </w:p>
    <w:p w:rsidR="00566453" w:rsidRDefault="00566453" w:rsidP="00243E2C">
      <w:pPr>
        <w:shd w:val="clear" w:color="auto" w:fill="FFFFFF" w:themeFill="background1"/>
      </w:pPr>
    </w:p>
    <w:sectPr w:rsidR="005664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3A8"/>
    <w:rsid w:val="001525F6"/>
    <w:rsid w:val="00243E2C"/>
    <w:rsid w:val="00247B4E"/>
    <w:rsid w:val="002E490E"/>
    <w:rsid w:val="003813A8"/>
    <w:rsid w:val="003B5642"/>
    <w:rsid w:val="003B7DB8"/>
    <w:rsid w:val="004C157D"/>
    <w:rsid w:val="00566453"/>
    <w:rsid w:val="005E0DBF"/>
    <w:rsid w:val="00793DBD"/>
    <w:rsid w:val="007F7BFD"/>
    <w:rsid w:val="00813FB6"/>
    <w:rsid w:val="00962713"/>
    <w:rsid w:val="009D0E1B"/>
    <w:rsid w:val="00B46AA8"/>
    <w:rsid w:val="00C920B7"/>
    <w:rsid w:val="00EF3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C18F88-4DBB-4F2D-B220-43C9CC68F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27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62713"/>
    <w:rPr>
      <w:color w:val="0563C1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243E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243E2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49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15464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hyperlink" Target="mailto:cet.eurobelarus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oo.gl/forms/GsbYi7MWfFpJ17cb2" TargetMode="Externa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Sweta</dc:creator>
  <cp:keywords/>
  <dc:description/>
  <cp:lastModifiedBy>Sweta</cp:lastModifiedBy>
  <cp:revision>4</cp:revision>
  <dcterms:created xsi:type="dcterms:W3CDTF">2017-10-11T12:57:00Z</dcterms:created>
  <dcterms:modified xsi:type="dcterms:W3CDTF">2017-10-17T11:22:00Z</dcterms:modified>
</cp:coreProperties>
</file>